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407FB" w14:textId="77777777" w:rsidR="00E22701" w:rsidRPr="00E22701" w:rsidRDefault="00E22701" w:rsidP="00E22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it-IT"/>
        </w:rPr>
      </w:pPr>
      <w:r w:rsidRPr="00E22701">
        <w:rPr>
          <w:rFonts w:ascii="Times New Roman" w:eastAsia="Times New Roman" w:hAnsi="Times New Roman" w:cs="Times New Roman"/>
          <w:color w:val="000000"/>
          <w:sz w:val="34"/>
          <w:szCs w:val="34"/>
          <w:lang w:eastAsia="it-IT"/>
        </w:rPr>
        <w:t>DECRETO 17 settembre 2018 </w:t>
      </w:r>
    </w:p>
    <w:p w14:paraId="2082FAD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E22701">
        <w:rPr>
          <w:rFonts w:ascii="Courier New" w:eastAsia="Times New Roman" w:hAnsi="Courier New" w:cs="Courier New"/>
          <w:b/>
          <w:bCs/>
          <w:color w:val="000000"/>
          <w:lang w:eastAsia="it-IT"/>
        </w:rPr>
        <w:t xml:space="preserve">Istituzione dell'Anagrafe nazionale vaccini. (18A07050) </w:t>
      </w:r>
    </w:p>
    <w:p w14:paraId="5BDD7E44" w14:textId="77777777" w:rsidR="00E22701" w:rsidRPr="00E22701" w:rsidRDefault="00E22701" w:rsidP="00E227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it-IT"/>
        </w:rPr>
      </w:pPr>
      <w:r w:rsidRPr="00E22701">
        <w:rPr>
          <w:rFonts w:ascii="Times New Roman" w:eastAsia="Times New Roman" w:hAnsi="Times New Roman" w:cs="Times New Roman"/>
          <w:i/>
          <w:iCs/>
          <w:color w:val="058940"/>
          <w:sz w:val="24"/>
          <w:szCs w:val="24"/>
          <w:bdr w:val="none" w:sz="0" w:space="0" w:color="auto" w:frame="1"/>
          <w:lang w:eastAsia="it-IT"/>
        </w:rPr>
        <w:t>(GU n.257 del 5-11-2018)</w:t>
      </w:r>
    </w:p>
    <w:p w14:paraId="5B41DC1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8A4E24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IL MINISTRO DELLA SALUTE </w:t>
      </w:r>
    </w:p>
    <w:p w14:paraId="38889C2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BDC258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l'art. 32 della Costituzione italiana; </w:t>
      </w:r>
    </w:p>
    <w:p w14:paraId="77990C0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</w:t>
      </w:r>
      <w:bookmarkStart w:id="0" w:name="_Hlk529349874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decreto-legge 7 giugno 2017, n.  73, convertito, con</w:t>
      </w:r>
    </w:p>
    <w:p w14:paraId="456E595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modificazioni, dall'art. 1 della legge 31 luglio 2017, n.  119,</w:t>
      </w:r>
    </w:p>
    <w:p w14:paraId="3566CD8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recante: «Disposizioni urgenti in materia di prevenzione vaccinale,</w:t>
      </w:r>
    </w:p>
    <w:p w14:paraId="43E87DB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 malattie   infettive   e   di   controversie    relative    alla</w:t>
      </w:r>
    </w:p>
    <w:p w14:paraId="492C2AC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somministrazione di farmaci» </w:t>
      </w:r>
      <w:bookmarkEnd w:id="0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e, in particolare, l'art.  4-bis, che</w:t>
      </w:r>
    </w:p>
    <w:p w14:paraId="3E72D95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prevede che con decreto del Ministro della salute, d'intesa con la</w:t>
      </w:r>
    </w:p>
    <w:p w14:paraId="57086A1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Conferenza permanente per i rapporti tra lo Stato, le regioni e le</w:t>
      </w:r>
    </w:p>
    <w:p w14:paraId="78DA065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Province autonome di Trento e di Bolzano, </w:t>
      </w:r>
      <w:proofErr w:type="spellStart"/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istituita presso il</w:t>
      </w:r>
    </w:p>
    <w:p w14:paraId="5F32DEB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della salute, anche attraverso il riuso di   sistemi</w:t>
      </w:r>
    </w:p>
    <w:p w14:paraId="3D9831C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informatici o di parte di   essi 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realizzati   da   altre</w:t>
      </w:r>
    </w:p>
    <w:p w14:paraId="12BBA5A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sanitarie, l'Anagrafe nazionale vaccini, nella quale</w:t>
      </w:r>
    </w:p>
    <w:p w14:paraId="43CF784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registrati i soggetti vaccinati e da sottoporre a vaccinazione,</w:t>
      </w:r>
    </w:p>
    <w:p w14:paraId="0946DA0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soggetti di cui all'art. 1, commi 2 e 3, del medesimo decreto-legge</w:t>
      </w:r>
    </w:p>
    <w:p w14:paraId="7E26C68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n. 73 del 2017,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 le dosi e i tempi di somministrazione delle</w:t>
      </w:r>
    </w:p>
    <w:p w14:paraId="309C468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vaccinazioni effettuate e gli eventuali effetti indesiderati; </w:t>
      </w:r>
    </w:p>
    <w:p w14:paraId="76495B5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bookmarkStart w:id="1" w:name="_Hlk529350160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Vista l'intesa sancita in data 19 gennaio 2017 dalla Conferenza</w:t>
      </w:r>
    </w:p>
    <w:p w14:paraId="7742E7D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permanente per i rapporti tra lo Stato, le regioni e le Province</w:t>
      </w:r>
    </w:p>
    <w:p w14:paraId="5CC4C9B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di Trento e di Bolzano, sul documento «Piano nazionale</w:t>
      </w:r>
    </w:p>
    <w:p w14:paraId="047A7A2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prevenzione vaccinale (PNPV) 2017-2019» </w:t>
      </w:r>
      <w:bookmarkEnd w:id="1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(rep.  atti n.  10/CSR),</w:t>
      </w:r>
    </w:p>
    <w:p w14:paraId="69ABC38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pubblicato nella Gazzetta Ufficiale 18 febbraio 2017, n.  41, che</w:t>
      </w:r>
    </w:p>
    <w:p w14:paraId="7D795B8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include, tra    i    propri    obiettivi, il     completamento</w:t>
      </w:r>
    </w:p>
    <w:p w14:paraId="33B90E1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dell'informatizzazione delle anagrafi vaccinali e, al paragrafo</w:t>
      </w:r>
    </w:p>
    <w:p w14:paraId="5D5DEC6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«Informatizzazione Anagrafe vaccinale a livello regionale: principali</w:t>
      </w:r>
    </w:p>
    <w:p w14:paraId="7743352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e dataset minimo», individua un data set minimo di</w:t>
      </w:r>
    </w:p>
    <w:p w14:paraId="685A540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che le regioni devono utilizzare per la realizzazione</w:t>
      </w:r>
    </w:p>
    <w:p w14:paraId="6C55B7E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anagrafi uniche a livello regionale; </w:t>
      </w:r>
    </w:p>
    <w:p w14:paraId="2F7CF75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del Presidente del Consiglio dei ministri 12</w:t>
      </w:r>
    </w:p>
    <w:p w14:paraId="6829264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gennaio 2017, pubblicato nella Gazzetta Ufficiale 18 marzo 2017, n.</w:t>
      </w:r>
    </w:p>
    <w:p w14:paraId="0DAD9C8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65, recante «Definizione e aggiornamento dei livelli essenziali di</w:t>
      </w:r>
    </w:p>
    <w:p w14:paraId="585AA5C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assistenza, di cui all'art. 1, comma 7, del decreto legislativo 30</w:t>
      </w:r>
    </w:p>
    <w:p w14:paraId="2895DE9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dicembre 1992, n. 502»; </w:t>
      </w:r>
    </w:p>
    <w:p w14:paraId="18891BE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Considerato che l'allegato 1 del menzionato decreto del Presidente</w:t>
      </w:r>
    </w:p>
    <w:p w14:paraId="5F00269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Consiglio dei ministri 12 gennaio 2017, include al livello «A.</w:t>
      </w:r>
    </w:p>
    <w:p w14:paraId="23D629A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Sorveglianza, prevenzione e controllo delle malattie infettive e</w:t>
      </w:r>
    </w:p>
    <w:p w14:paraId="6A07E21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parassitarie, inclusi i programmi vaccinali», numero A3, tra i</w:t>
      </w:r>
    </w:p>
    <w:p w14:paraId="4B79C66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componenti   del   programma «Completamento   anagrafi    vaccinali</w:t>
      </w:r>
    </w:p>
    <w:p w14:paraId="19BD37C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informatizzate regionale e trasmissione dati informatizzati a livello</w:t>
      </w:r>
    </w:p>
    <w:p w14:paraId="0B11CFB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nazionale»; </w:t>
      </w:r>
    </w:p>
    <w:p w14:paraId="455B8EE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l'intesa sancita dalla Conferenza permanente per i rapporti</w:t>
      </w:r>
    </w:p>
    <w:p w14:paraId="6487114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 lo Stato, le regioni e le Province autonome di Trento e di</w:t>
      </w:r>
    </w:p>
    <w:p w14:paraId="2CAFDD2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Bolzano nella seduta del 23 marzo 2005 (rep. atti. n.  2271/CSR), in</w:t>
      </w:r>
    </w:p>
    <w:p w14:paraId="71C4697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dell'art. 1, comma 173, della legge 30 dicembre 2004, n.</w:t>
      </w:r>
    </w:p>
    <w:p w14:paraId="170E4EC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311; </w:t>
      </w:r>
    </w:p>
    <w:p w14:paraId="1AF0CE4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ministeriale 15 dicembre 1990, recante «Sistema</w:t>
      </w:r>
    </w:p>
    <w:p w14:paraId="23267D8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informativo delle malattie infettive e diffusive», pubblicato nella</w:t>
      </w:r>
    </w:p>
    <w:p w14:paraId="16AA173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Gazzetta Ufficiale 8 gennaio 1991, n. 6; </w:t>
      </w:r>
    </w:p>
    <w:p w14:paraId="164A09F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del Presidente del Consiglio dei ministri del 3</w:t>
      </w:r>
    </w:p>
    <w:p w14:paraId="316C8F1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marzo 2017, pubblicato nella Gazzetta Ufficiale 12 maggio 2017, n.</w:t>
      </w:r>
    </w:p>
    <w:p w14:paraId="2CBB0B3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109, recante «Identificazione dei sistemi di sorveglianza e dei</w:t>
      </w:r>
    </w:p>
    <w:p w14:paraId="1EAA72A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registri di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mortalita'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di tumori e di altre patologie» che, al punto</w:t>
      </w:r>
    </w:p>
    <w:p w14:paraId="0BFE696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A1.25 dell'allegato A1, prevede il Sistema di segnalazione delle</w:t>
      </w:r>
    </w:p>
    <w:p w14:paraId="3A1E9FB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malattie infettive (PREMAL); </w:t>
      </w:r>
    </w:p>
    <w:p w14:paraId="43E1D64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del Ministro della salute 30 aprile 2015,</w:t>
      </w:r>
    </w:p>
    <w:p w14:paraId="49E6D88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pubblicato nella Gazzetta Ufficiale n.  143 del 23 giugno 2015,</w:t>
      </w:r>
    </w:p>
    <w:p w14:paraId="380DB8B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recante «Procedure operative e soluzioni tecniche per un'efficace</w:t>
      </w:r>
    </w:p>
    <w:p w14:paraId="0174201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azione di farmacovigilanza adottate ai sensi del comma 344 dell'art.</w:t>
      </w:r>
    </w:p>
    <w:p w14:paraId="5F00FE5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 della legge 24 dicembre 2012, n. 228»; </w:t>
      </w:r>
    </w:p>
    <w:p w14:paraId="442AD2A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Considerata la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  <w:bookmarkStart w:id="2" w:name="_Hlk529351054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garantire la puntuale</w:t>
      </w:r>
      <w:r w:rsidR="000C3508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acquisizione da</w:t>
      </w:r>
    </w:p>
    <w:p w14:paraId="39DF738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parte   delle 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competenti   dei   dati   relativi   alla</w:t>
      </w:r>
    </w:p>
    <w:p w14:paraId="4C600AB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somministrazione delle vaccinazioni necessari per il monitoraggio dei</w:t>
      </w:r>
    </w:p>
    <w:p w14:paraId="1B87CDF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programmi vaccinali sul territorio nazionale, per la predisposizione</w:t>
      </w:r>
    </w:p>
    <w:p w14:paraId="43F490F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atti di indirizzo e coordinamento in materia di prevenzione</w:t>
      </w:r>
    </w:p>
    <w:p w14:paraId="186AE5B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sanitaria e per l'adozione delle consequenziali misure; </w:t>
      </w:r>
    </w:p>
    <w:bookmarkEnd w:id="2"/>
    <w:p w14:paraId="57FC8DD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Considerata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l'opportunita'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di garantire l'espletamento puntuale</w:t>
      </w:r>
    </w:p>
    <w:p w14:paraId="0ED9D5C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funzioni e dei compiti amministrativi concernenti la raccolta e</w:t>
      </w:r>
    </w:p>
    <w:p w14:paraId="55EA41D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 scambio di informazioni in materia di prevenzione vaccinale, ai</w:t>
      </w:r>
    </w:p>
    <w:p w14:paraId="16ED21E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fini del collegamento con l'Organizzazione mondiale della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sanita'</w:t>
      </w:r>
      <w:proofErr w:type="spellEnd"/>
    </w:p>
    <w:p w14:paraId="2239C53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(OMS), le altre organizzazioni internazionali e gli   organismi</w:t>
      </w:r>
    </w:p>
    <w:p w14:paraId="1D4F172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comunitari, ai sensi dell'art.  118, lettera   a) del   decreto</w:t>
      </w:r>
    </w:p>
    <w:p w14:paraId="7E384D5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legislativo 31 marzo 1998, n.  112,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 la redazione delle</w:t>
      </w:r>
    </w:p>
    <w:p w14:paraId="50FD084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relazioni da presentarsi al Parlamento e le altre relazioni o</w:t>
      </w:r>
    </w:p>
    <w:p w14:paraId="16348D9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rapporti di carattere nazionale, ai sensi dell'art. 118, lettera d)</w:t>
      </w:r>
    </w:p>
    <w:p w14:paraId="79290AA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decreto legislativo 31 marzo 1998, n. 112; </w:t>
      </w:r>
    </w:p>
    <w:p w14:paraId="368BCF3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regolamento UE/2016/679 del Parlamento europeo e del</w:t>
      </w:r>
    </w:p>
    <w:p w14:paraId="2C9848C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Consiglio del 27 aprile 2016, relativo alla protezione delle persone</w:t>
      </w:r>
    </w:p>
    <w:p w14:paraId="692C695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fisiche con riguardo al trattamento dei dati personali,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 alla</w:t>
      </w:r>
    </w:p>
    <w:p w14:paraId="67D2C65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libera circolazione di tali dati (che abroga la direttiva 95/46/CE) e</w:t>
      </w:r>
    </w:p>
    <w:p w14:paraId="1C0EC76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decreto legislativo 30 giugno 2003, n.  196, recante «Codice in</w:t>
      </w:r>
    </w:p>
    <w:p w14:paraId="7E037F5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 di protezione dei dati personali» e successive modifiche e</w:t>
      </w:r>
    </w:p>
    <w:p w14:paraId="673857A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integrazioni; </w:t>
      </w:r>
    </w:p>
    <w:p w14:paraId="7786E2F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legislativo 7 marzo 2005, n.  82 e successive</w:t>
      </w:r>
    </w:p>
    <w:p w14:paraId="0CBD833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modifiche e integrazioni; </w:t>
      </w:r>
    </w:p>
    <w:p w14:paraId="5D5F56B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Acquisito il parere del Garante per la protezione dei dati</w:t>
      </w:r>
    </w:p>
    <w:p w14:paraId="2D8E180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personali, reso in data 26 luglio 2018; </w:t>
      </w:r>
    </w:p>
    <w:p w14:paraId="3F3D6A5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Acquisita l'intesa sancita in sede di Conferenza permanente per i</w:t>
      </w:r>
    </w:p>
    <w:p w14:paraId="3225474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rapporti tra lo Stato, le regioni e le Province autonome di Trento e</w:t>
      </w:r>
    </w:p>
    <w:p w14:paraId="5B2B2C3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Bolzano, nella seduta del 6 settembre 2018; </w:t>
      </w:r>
    </w:p>
    <w:p w14:paraId="224BAB7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BFD051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Decreta: </w:t>
      </w:r>
    </w:p>
    <w:p w14:paraId="44B9F51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CFB444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 </w:t>
      </w:r>
    </w:p>
    <w:p w14:paraId="3E76122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2A275B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e oggetto </w:t>
      </w:r>
    </w:p>
    <w:p w14:paraId="3D8C009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EFFA9C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presente decreto istituisce e disciplina il funzionamento,</w:t>
      </w:r>
    </w:p>
    <w:p w14:paraId="711FFF1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presso il Ministero della salute, dell'Anagrafe nazionale vaccini,</w:t>
      </w:r>
    </w:p>
    <w:p w14:paraId="738B0FF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l'obiettivo di garantire, nell'ambito del monitoraggio dei</w:t>
      </w:r>
    </w:p>
    <w:p w14:paraId="38F0707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programmi vaccinali sul territorio nazionale, la verifica delle</w:t>
      </w:r>
    </w:p>
    <w:p w14:paraId="7B184BB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coperture vaccinali in relazione al Calendario vaccinale nazionale</w:t>
      </w:r>
    </w:p>
    <w:p w14:paraId="6E1CAEC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vigente e l'elaborazione di indicatori a livello nazionale, regionale</w:t>
      </w:r>
    </w:p>
    <w:p w14:paraId="5D6ABEB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aziendale, anche a fini comparativi. </w:t>
      </w:r>
    </w:p>
    <w:p w14:paraId="6323875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dati contenuti nell'Anagrafe nazionale vaccini sono utilizzati</w:t>
      </w:r>
    </w:p>
    <w:p w14:paraId="650CD18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Ministero della salute per lo svolgimento delle funzioni e dei</w:t>
      </w:r>
    </w:p>
    <w:p w14:paraId="37CFF51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compiti amministrativi concernenti la raccolta e lo scambio di</w:t>
      </w:r>
    </w:p>
    <w:p w14:paraId="3FFAA8F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con gli organismi comunitari ed internazionali e la</w:t>
      </w:r>
    </w:p>
    <w:p w14:paraId="0E318A6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redazione delle relazioni da presentarsi al Parlamento e le altre</w:t>
      </w:r>
    </w:p>
    <w:p w14:paraId="1D97C73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relazioni o rapporti di carattere nazionale. </w:t>
      </w:r>
    </w:p>
    <w:p w14:paraId="62C195F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Al fine di assicurare l'aggiornamento delle anagrafi regionali</w:t>
      </w:r>
    </w:p>
    <w:p w14:paraId="37A3058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vaccinali, l'Anagrafe nazionale vaccini mette a disposizione delle</w:t>
      </w:r>
    </w:p>
    <w:p w14:paraId="04184CB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regioni e delle Province autonome di Trento e di Bolzano, a livello</w:t>
      </w:r>
    </w:p>
    <w:p w14:paraId="3342AF5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centrale, le informazioni relative alle vaccinazioni effettuate in</w:t>
      </w:r>
    </w:p>
    <w:p w14:paraId="204D675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regione o in una provincia autonoma diversa da quella di</w:t>
      </w:r>
    </w:p>
    <w:p w14:paraId="54811F3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residenza e la scheda dello stato vaccinale dell'assistito che si sia</w:t>
      </w:r>
    </w:p>
    <w:p w14:paraId="7897287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trasferito da una regione o provincia autonoma ad altra regione o</w:t>
      </w:r>
    </w:p>
    <w:p w14:paraId="59F852D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provincia autonoma. </w:t>
      </w:r>
    </w:p>
    <w:p w14:paraId="268FEF6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Nell'Anagrafe nazionale vaccini sono registrati: </w:t>
      </w:r>
    </w:p>
    <w:p w14:paraId="7ADF492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 soggetti vaccinati; </w:t>
      </w:r>
    </w:p>
    <w:p w14:paraId="63076DF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 soggetti da sottoporre a vaccinazione; </w:t>
      </w:r>
    </w:p>
    <w:p w14:paraId="2F1240C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 soggetti immunizzati di cui all'art.  1, comma 2, del</w:t>
      </w:r>
    </w:p>
    <w:p w14:paraId="6A4BAD9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decreto-legge 7 giugno 2017, n. 73; </w:t>
      </w:r>
    </w:p>
    <w:p w14:paraId="744E720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 soggetti per i quali le vaccinazioni possono essere omesse o</w:t>
      </w:r>
    </w:p>
    <w:p w14:paraId="0078AAD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differite solo in caso di accertato pericolo per la salute, ai sensi</w:t>
      </w:r>
    </w:p>
    <w:p w14:paraId="303FCF1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dell'art. 1, comma 3, del decreto-legge 7 giugno 2017, n. 73; </w:t>
      </w:r>
    </w:p>
    <w:p w14:paraId="1AF90B1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le dosi e i tempi di somministrazione delle vaccinazioni</w:t>
      </w:r>
    </w:p>
    <w:p w14:paraId="5F2B2CE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effettuate; </w:t>
      </w:r>
    </w:p>
    <w:p w14:paraId="1665D32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gli eventuali effetti indesiderati. </w:t>
      </w:r>
    </w:p>
    <w:p w14:paraId="5B62305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 </w:t>
      </w:r>
    </w:p>
    <w:p w14:paraId="60E4999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CE64ED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di trasmissione e raccolta dei dati </w:t>
      </w:r>
    </w:p>
    <w:p w14:paraId="6A6A6A8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dalle anagrafi vaccinali regionali </w:t>
      </w:r>
    </w:p>
    <w:p w14:paraId="0F85F5F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39E9A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L'Anagrafe nazionale vaccini, ai sensi del comma 2 dell'art.</w:t>
      </w:r>
    </w:p>
    <w:p w14:paraId="45C5C59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4-bis del decreto-legge 7 giugno 2017, n. 73, raccoglie i dati delle</w:t>
      </w:r>
    </w:p>
    <w:p w14:paraId="4F394F5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anagrafi vaccinali regionali, che consistano in una banca dati</w:t>
      </w:r>
    </w:p>
    <w:p w14:paraId="64A5027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regionale dotata di un sistema informativo unico di cui all'intesa</w:t>
      </w:r>
    </w:p>
    <w:p w14:paraId="295C448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sancita in data 19 gennaio 2017 dalla Conferenza permanente per i</w:t>
      </w:r>
    </w:p>
    <w:p w14:paraId="53BCE85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rapporti tra lo Stato, le regioni e le Province autonome di Trento e</w:t>
      </w:r>
    </w:p>
    <w:p w14:paraId="11297B5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Bolzano (rep. atti. n. 10/CSR).  Tale sistema </w:t>
      </w:r>
      <w:proofErr w:type="spellStart"/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collegato con</w:t>
      </w:r>
    </w:p>
    <w:p w14:paraId="7F6E760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l'anagrafe regionale degli assistiti e ha lo scopo di garantire la</w:t>
      </w:r>
    </w:p>
    <w:p w14:paraId="4BB1C85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corretta conduzione dei programmi di vaccinazione, il monitoraggio</w:t>
      </w:r>
    </w:p>
    <w:p w14:paraId="7E5EE86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dell'efficienza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dell'attivita'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ed il controllo della sua efficacia</w:t>
      </w:r>
    </w:p>
    <w:p w14:paraId="1A067F8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attraverso il calcolo delle coperture vaccinali e di altri indicatori</w:t>
      </w:r>
    </w:p>
    <w:p w14:paraId="0656217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livello regionale e aziendale, il supporto alla pianificazione di</w:t>
      </w:r>
    </w:p>
    <w:p w14:paraId="314E0B5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procedure di audit e di processi di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benchmarking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all'interno della</w:t>
      </w:r>
    </w:p>
    <w:p w14:paraId="1A16359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regione e le funzioni di programmazione regionale in tema di</w:t>
      </w:r>
    </w:p>
    <w:p w14:paraId="6113B18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strategie vaccinali. Ai fini del presente decreto, ogni anagrafe</w:t>
      </w:r>
    </w:p>
    <w:p w14:paraId="4B8EA50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vaccinale regionale contiene, per gli assistiti residenti nella</w:t>
      </w:r>
    </w:p>
    <w:p w14:paraId="3A5D78E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 regione o provincia autonoma, i dati di cui all'art.  1,</w:t>
      </w:r>
    </w:p>
    <w:p w14:paraId="2EF3DF5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4, lettere a), b), c), d), e) del presente decreto, come</w:t>
      </w:r>
    </w:p>
    <w:p w14:paraId="5CCC6AB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specificati dal disciplinare tecnico di cui all'allegato A al</w:t>
      </w:r>
    </w:p>
    <w:p w14:paraId="2925F0D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decreto. </w:t>
      </w:r>
    </w:p>
    <w:p w14:paraId="2F94B76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regioni e le Province autonome di Trento e di Bolzano</w:t>
      </w:r>
    </w:p>
    <w:p w14:paraId="774CC1B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trasmettono le informazioni di cui all'art. 1, comma 4, lettere a),</w:t>
      </w:r>
    </w:p>
    <w:p w14:paraId="56B02E0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b), c), d), e) del presente decreto, contenute nella scheda dello</w:t>
      </w:r>
    </w:p>
    <w:p w14:paraId="3FE34E6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stato vaccinale di ciascun assistito,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attenendosi  alle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</w:t>
      </w:r>
      <w:proofErr w:type="spellEnd"/>
    </w:p>
    <w:p w14:paraId="0E43FA0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individuate  nel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disciplinare  tecnico  di  cui  all'allegato  B  al</w:t>
      </w:r>
    </w:p>
    <w:p w14:paraId="60DA7C0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decreto. La scheda dello stato vaccinale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l'insieme  delle</w:t>
      </w:r>
      <w:proofErr w:type="gramEnd"/>
    </w:p>
    <w:p w14:paraId="38D53B4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 relative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alle   vaccinazioni   somministrate   e   non</w:t>
      </w:r>
    </w:p>
    <w:p w14:paraId="67504D7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somministrate al singolo assistito nel corso della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vita;  essa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viene</w:t>
      </w:r>
    </w:p>
    <w:p w14:paraId="0EB7AD7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aggiornata  in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caso  di  modifica  della  residenza  o  dello  stato</w:t>
      </w:r>
    </w:p>
    <w:p w14:paraId="37855CC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vaccinale, ossia se l'assistito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riceve  una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nuova  dose  di  vaccino</w:t>
      </w:r>
    </w:p>
    <w:p w14:paraId="124630B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ovvero se si attesta la sussistenza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una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condizione  di  esonero,</w:t>
      </w:r>
    </w:p>
    <w:p w14:paraId="29C89DB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omissione o differimento,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ovvero  qualora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si  verifichi  il  decesso</w:t>
      </w:r>
    </w:p>
    <w:p w14:paraId="1056AA1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dell'assistito. </w:t>
      </w:r>
    </w:p>
    <w:p w14:paraId="67C88B9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trasmissione della scheda dello stato vaccinale aggiornata di</w:t>
      </w:r>
    </w:p>
    <w:p w14:paraId="13A14D5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ciascun assistito da parte delle regioni e delle Province autonome di</w:t>
      </w:r>
    </w:p>
    <w:p w14:paraId="2E21091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 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  Bolzano  all'Anagrafe  nazionale  vaccini  avviene,  a</w:t>
      </w:r>
    </w:p>
    <w:p w14:paraId="4467060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decorrere dall'anno 2019,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cadenza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trimestrale,  entro  il  mese</w:t>
      </w:r>
    </w:p>
    <w:p w14:paraId="3F5E533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successivo al trimestre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riferimento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. 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 informazioni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trasmesse</w:t>
      </w:r>
    </w:p>
    <w:p w14:paraId="20AB52A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 sottoposte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  verifica  in  ordine  alla  completezza  e  alla</w:t>
      </w:r>
    </w:p>
    <w:p w14:paraId="678F8DB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. A decorrere dall'anno 2020, il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conferimento  dei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dati  nel</w:t>
      </w:r>
    </w:p>
    <w:p w14:paraId="093B86C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rispetto delle suindicate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  <w:proofErr w:type="spellStart"/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ricompreso fra gli adempimenti</w:t>
      </w:r>
    </w:p>
    <w:p w14:paraId="4BAE8B6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sono tenute le regioni e le province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 per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l'accesso  al</w:t>
      </w:r>
    </w:p>
    <w:p w14:paraId="022806E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finanziamento integrativo a carico dello Stato, ai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 dell'intesa</w:t>
      </w:r>
      <w:proofErr w:type="gramEnd"/>
    </w:p>
    <w:p w14:paraId="549E97A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sancita dalla Conferenza permanente per i rapporti tra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  Stato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le</w:t>
      </w:r>
    </w:p>
    <w:p w14:paraId="632BB3A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regioni e le Province autonome di Trento 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Bolzano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nella  seduta</w:t>
      </w:r>
    </w:p>
    <w:p w14:paraId="1E993A4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23 marzo 2005 (rep. atti. n. 2271/CSR). </w:t>
      </w:r>
    </w:p>
    <w:p w14:paraId="775CCF3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regioni e le Province autonome di Trento 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Bolzano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hanno</w:t>
      </w:r>
    </w:p>
    <w:p w14:paraId="3E8657A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l'obbligo di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verificare  la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completezza  della  scheda  dello  stato</w:t>
      </w:r>
    </w:p>
    <w:p w14:paraId="42DCB5F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vaccinale relativa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 ciascun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assistito  e  di  segnalare  eventuali</w:t>
      </w:r>
    </w:p>
    <w:p w14:paraId="283ED0C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carenze,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conseguenti  all'avvenuto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trasferimento  dell'assistito  da</w:t>
      </w:r>
    </w:p>
    <w:p w14:paraId="0CDD282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altra regione o provincia autonoma; in tale ipotesi, per la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finalita'</w:t>
      </w:r>
      <w:proofErr w:type="spellEnd"/>
    </w:p>
    <w:p w14:paraId="1B5A5EA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 comma 3 dell'art. 1 del presente decreto, le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regioni  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</w:t>
      </w:r>
    </w:p>
    <w:p w14:paraId="74EDD12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province autonome dal quale l'assistito si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trasferito  trasmettono</w:t>
      </w:r>
      <w:proofErr w:type="gramEnd"/>
    </w:p>
    <w:p w14:paraId="627DD6F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all'Anagrafe nazionale vaccini, entro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venti  giorni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dalla  data  del</w:t>
      </w:r>
    </w:p>
    <w:p w14:paraId="10AD20F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trasferimento, i dati di cui alle lettere a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),  b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),  c),  d),  e)  del</w:t>
      </w:r>
    </w:p>
    <w:p w14:paraId="5CD59B8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4 dell'art. 1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presente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decreto,  contenuti  nella  scheda</w:t>
      </w:r>
    </w:p>
    <w:p w14:paraId="09BBC1E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dello  stato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vaccinale  di  ciascun  assistito,   attenendosi   alle</w:t>
      </w:r>
    </w:p>
    <w:p w14:paraId="0309FE6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individuate dall'allegato B al presente decreto. Attraverso</w:t>
      </w:r>
    </w:p>
    <w:p w14:paraId="31708BB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 servizi dell'Anagrafe nazionale vaccini,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 medesimi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dati  saranno</w:t>
      </w:r>
    </w:p>
    <w:p w14:paraId="45AC68A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trasmessi, entro dieci giorni dall'acquisizione, alle regioni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alle</w:t>
      </w:r>
      <w:proofErr w:type="gramEnd"/>
    </w:p>
    <w:p w14:paraId="0237037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province  autonome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  attuale  residenza  dell'assistito,  ai  fini</w:t>
      </w:r>
    </w:p>
    <w:p w14:paraId="138BD1C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dell'inserimento nell'anagrafe vaccinale regionale. </w:t>
      </w:r>
    </w:p>
    <w:p w14:paraId="75FC97D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Le regioni e le Province autonome di Trento e di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Bolzano  presso</w:t>
      </w:r>
      <w:proofErr w:type="gramEnd"/>
    </w:p>
    <w:p w14:paraId="7658FE7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  siano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state  somministrate  vaccinazioni  a  soggetti  non</w:t>
      </w:r>
    </w:p>
    <w:p w14:paraId="4F264D3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residenti  hanno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l'obbligo  di  comunicare,   entro   dieci   giorni</w:t>
      </w:r>
    </w:p>
    <w:p w14:paraId="0B6DA6F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dall'effettuazione, le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 relative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  tali  vaccinazioni;</w:t>
      </w:r>
    </w:p>
    <w:p w14:paraId="08AB96C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attraverso i servizi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dell'Anagrafe  nazionale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vaccini,  le  medesime</w:t>
      </w:r>
    </w:p>
    <w:p w14:paraId="39C4B8A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saranno trasmesse, entro dieci giorni dall'acquisizione,</w:t>
      </w:r>
    </w:p>
    <w:p w14:paraId="4AEC760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alla regione o alla provincia autonoma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residenza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dell'assistito,</w:t>
      </w:r>
    </w:p>
    <w:p w14:paraId="6C79779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fini dell'aggiornamento dell'anagrafe vaccinale regionale. </w:t>
      </w:r>
    </w:p>
    <w:p w14:paraId="0AEE7FE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regioni e le Province autonome di Trento 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Bolzano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hanno</w:t>
      </w:r>
    </w:p>
    <w:p w14:paraId="7AAE826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l'obbligo di acquisire periodicamente dall'Anagrafe nazionale vaccini</w:t>
      </w:r>
    </w:p>
    <w:p w14:paraId="13CEC64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 dati di cui ai commi 4 e 5 del presente articolo. </w:t>
      </w:r>
    </w:p>
    <w:p w14:paraId="7E993F4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consentire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la  verifica  dei  dati  relativi  ai  soggetti</w:t>
      </w:r>
    </w:p>
    <w:p w14:paraId="581D441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immunizzati di cui all'art. 1, comma 2,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decreto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-legge  7  giugno</w:t>
      </w:r>
    </w:p>
    <w:p w14:paraId="75C9C9F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2017, n.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73  trasmessi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dalle  regioni  e  dalle  province  autonome,</w:t>
      </w:r>
    </w:p>
    <w:p w14:paraId="59552D7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l'Anagrafe nazionale vaccini raccoglie i dati relativi alle notifiche</w:t>
      </w:r>
    </w:p>
    <w:p w14:paraId="33BE257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effettuate dal medico curante, ai sensi dell'art. 1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decreto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</w:t>
      </w:r>
    </w:p>
    <w:p w14:paraId="20AF398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Ministro della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15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dicembre  1990. 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il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medesimo  fine,</w:t>
      </w:r>
    </w:p>
    <w:p w14:paraId="7D3E522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dall'entrata in vigore del regolamento di disciplina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Sistema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</w:t>
      </w:r>
    </w:p>
    <w:p w14:paraId="5AE2436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segnalazione delle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malattie  infettive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  Ministero  della  salute</w:t>
      </w:r>
    </w:p>
    <w:p w14:paraId="3541EC0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(PREMAL), di cui al punto A1.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25  dell'allegato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A1  del  decreto  del</w:t>
      </w:r>
    </w:p>
    <w:p w14:paraId="3D0918F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Presidente del Consiglio dei ministri del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  marzo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2017,  l'Anagrafe</w:t>
      </w:r>
    </w:p>
    <w:p w14:paraId="2110AE8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nazionale vaccini raccoglie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 dati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  cui  al  paragrafo  4.6  del</w:t>
      </w:r>
    </w:p>
    <w:p w14:paraId="18052EB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disciplinare tecnico di cui all'allegato B al presente decreto. </w:t>
      </w:r>
    </w:p>
    <w:p w14:paraId="19DEE87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 </w:t>
      </w:r>
    </w:p>
    <w:p w14:paraId="178A0FD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68DFAA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Raccolta dati dalla rete nazionale di farmacovigilanza </w:t>
      </w:r>
    </w:p>
    <w:p w14:paraId="2FD4B85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EB006B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L'Agenzia italiana del farmaco assicura con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cadenza  annuale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la</w:t>
      </w:r>
    </w:p>
    <w:p w14:paraId="11FE8E0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trasmissione, in forma aggregata 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anonima,  dei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dati  di  cui  alla</w:t>
      </w:r>
    </w:p>
    <w:p w14:paraId="6D9B331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lettera  f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)  dell'art. 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 comma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4,  del  presente   decreto,   che</w:t>
      </w:r>
    </w:p>
    <w:p w14:paraId="76044BC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confluiscono nella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rete  nazionale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  farmacovigilanza  di  cui  al</w:t>
      </w:r>
    </w:p>
    <w:p w14:paraId="1DDB06C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del Ministro della salute 30 aprile 2015. </w:t>
      </w:r>
    </w:p>
    <w:p w14:paraId="769ED34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 </w:t>
      </w:r>
    </w:p>
    <w:p w14:paraId="461C61B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9DCE34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Accesso ai dati </w:t>
      </w:r>
    </w:p>
    <w:p w14:paraId="3A07C6B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75EABC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Per il perseguimento delle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di cui all'art. 1, comma 1,</w:t>
      </w:r>
    </w:p>
    <w:p w14:paraId="65F1AB1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presente decreto: </w:t>
      </w:r>
    </w:p>
    <w:p w14:paraId="033D867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le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organizzative competenti delle regioni e delle province</w:t>
      </w:r>
    </w:p>
    <w:p w14:paraId="6A5C7FC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autonome, come individuate da provvedimenti regionali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provinciali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</w:t>
      </w:r>
    </w:p>
    <w:p w14:paraId="799E315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hanno accesso ai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dati  relativi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ai  propri  assistiti  e,  in  forma</w:t>
      </w:r>
    </w:p>
    <w:p w14:paraId="44D7846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aggregata e anonima, ai dati raccolti dalle altre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anagrafi  vaccinali</w:t>
      </w:r>
      <w:proofErr w:type="gramEnd"/>
    </w:p>
    <w:p w14:paraId="1AFEA33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regionali; </w:t>
      </w:r>
    </w:p>
    <w:p w14:paraId="35C7E88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unita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organizzative,  specificamente   individuate,   della</w:t>
      </w:r>
    </w:p>
    <w:p w14:paraId="5130F07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Direzione generale competente in materia di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prevenzione  sanitaria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</w:t>
      </w:r>
    </w:p>
    <w:p w14:paraId="5D86DD0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Direzione generale competente in materia di sistema informativo</w:t>
      </w:r>
    </w:p>
    <w:p w14:paraId="19D930E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statistico-sanitario del Ministero della salute,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hanno  accesso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ai</w:t>
      </w:r>
    </w:p>
    <w:p w14:paraId="3C36CB7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dati personali della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generalita'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degli assistiti. </w:t>
      </w:r>
    </w:p>
    <w:p w14:paraId="1D28662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Ai fini di cui all'art. 1,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 2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del  presente  decreto,  i</w:t>
      </w:r>
    </w:p>
    <w:p w14:paraId="31E2C7E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competenti uffici del Ministero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salute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accedono  ai  dati  in</w:t>
      </w:r>
    </w:p>
    <w:p w14:paraId="641C6A9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forma aggregata e anonima. </w:t>
      </w:r>
    </w:p>
    <w:p w14:paraId="31323C7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Ai fini di cui all'art. 1, comma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3,  del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presente  decreto,  le</w:t>
      </w:r>
    </w:p>
    <w:p w14:paraId="6F463C4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unita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organizzative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competenti  delle  regioni  e  delle  province</w:t>
      </w:r>
    </w:p>
    <w:p w14:paraId="74835F9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autonome, come individuate da provvedimenti regionali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provinciali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</w:t>
      </w:r>
    </w:p>
    <w:p w14:paraId="6EF6D7A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organizzative,   specificamente   individuate,   della</w:t>
      </w:r>
    </w:p>
    <w:p w14:paraId="0EBB291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Direzione generale competente in materia di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prevenzione  sanitaria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</w:t>
      </w:r>
    </w:p>
    <w:p w14:paraId="3D24E71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Direzione generale competente in materia di sistema informativo</w:t>
      </w:r>
    </w:p>
    <w:p w14:paraId="4BC362D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statistico-sanitario del Ministero della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salute  accedono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ai  dati</w:t>
      </w:r>
    </w:p>
    <w:p w14:paraId="21B365A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personali in forma individuale. </w:t>
      </w:r>
    </w:p>
    <w:p w14:paraId="7A4FEDE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 </w:t>
      </w:r>
    </w:p>
    <w:p w14:paraId="67663A7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7DCC93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Trattamento dei dati </w:t>
      </w:r>
    </w:p>
    <w:p w14:paraId="4C1FCD0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B091FB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titolarita'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del trattamento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dell'Anagrafe  nazionale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vaccini</w:t>
      </w:r>
    </w:p>
    <w:p w14:paraId="2811B23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spellStart"/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in capo al Ministero della salute, quella delle anagrafi regionali</w:t>
      </w:r>
    </w:p>
    <w:p w14:paraId="49EE33C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regioni e alle province autonome. I predetti titolari effettuano</w:t>
      </w:r>
    </w:p>
    <w:p w14:paraId="52445C2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il trattamento dei dati personali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presenti  nelle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suddette  anagrafi</w:t>
      </w:r>
    </w:p>
    <w:p w14:paraId="23908410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rispetto del principio di responsabilizzazione di cui all'art. 5,</w:t>
      </w:r>
    </w:p>
    <w:p w14:paraId="7A27144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par. 2 del regolamento UE/2016/679,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conformemente  alle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disposizioni</w:t>
      </w:r>
    </w:p>
    <w:p w14:paraId="4840F58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regolamento UE/2016/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679  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  quelle  nazionali  vigenti  e  nel</w:t>
      </w:r>
    </w:p>
    <w:p w14:paraId="7F1815E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rispetto anche delle misure riportate nel disciplinare tecnico di cui</w:t>
      </w:r>
    </w:p>
    <w:p w14:paraId="5A0C50C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all'allegato B al presente decreto. </w:t>
      </w:r>
    </w:p>
    <w:p w14:paraId="2583957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dati contenuti nell'Anagrafe nazionale vaccini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 essere</w:t>
      </w:r>
      <w:proofErr w:type="gramEnd"/>
    </w:p>
    <w:p w14:paraId="4409F8C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diffusi esclusivamente in forma anonima. </w:t>
      </w:r>
    </w:p>
    <w:p w14:paraId="4D98EDF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 </w:t>
      </w:r>
    </w:p>
    <w:p w14:paraId="7EEECFA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AA07A0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Periodo di conservazione dei dati </w:t>
      </w:r>
    </w:p>
    <w:p w14:paraId="69773CD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E6597B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dati raccolti nell'Anagrafe nazionale vaccini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 conservati</w:t>
      </w:r>
      <w:proofErr w:type="gramEnd"/>
    </w:p>
    <w:p w14:paraId="3A7AF7C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trent'anni dalla data di decesso di ciascun assistito. </w:t>
      </w:r>
    </w:p>
    <w:p w14:paraId="1A7FE65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 </w:t>
      </w:r>
    </w:p>
    <w:p w14:paraId="37B4135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56968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Variazioni del disciplinare tecnico </w:t>
      </w:r>
    </w:p>
    <w:p w14:paraId="1ED942B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FE1042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indicazioni contenute nel disciplinare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tecnico  di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cui  agli</w:t>
      </w:r>
    </w:p>
    <w:p w14:paraId="4669234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allegati A e B al presente decreto sono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aggiornate  con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 del</w:t>
      </w:r>
    </w:p>
    <w:p w14:paraId="4A7C710E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direttore  della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Direzione  generale  competente   in   materia   di</w:t>
      </w:r>
    </w:p>
    <w:p w14:paraId="2309FA62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prevenzione  sanitaria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 del  direttore  della  Direzione  generale</w:t>
      </w:r>
    </w:p>
    <w:p w14:paraId="50D7425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competente in materia di sistema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informativo  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statistico-sanitario</w:t>
      </w:r>
    </w:p>
    <w:p w14:paraId="6D18DB0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Ministero della salute. </w:t>
      </w:r>
    </w:p>
    <w:p w14:paraId="6D98343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 </w:t>
      </w:r>
    </w:p>
    <w:p w14:paraId="0318590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81C582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Oneri </w:t>
      </w:r>
    </w:p>
    <w:p w14:paraId="526EBE9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D9373D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Agli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oneri  derivanti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dal  presente  decreto  si  provvede  nel</w:t>
      </w:r>
    </w:p>
    <w:p w14:paraId="1CCFBAA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rispetto di quanto previsto dai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commi  3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 4  dell'art.  4-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bis  del</w:t>
      </w:r>
      <w:proofErr w:type="gramEnd"/>
    </w:p>
    <w:p w14:paraId="683941E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decreto-legge 7 giugno 2017, n.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73,  convertito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,  con  modificazioni,</w:t>
      </w:r>
    </w:p>
    <w:p w14:paraId="77A250E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dall'art. 1 della legge 31 luglio 2017, n. 119. </w:t>
      </w:r>
    </w:p>
    <w:p w14:paraId="2907604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 </w:t>
      </w:r>
    </w:p>
    <w:p w14:paraId="1B06397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8D7A61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Disposizioni transitorie </w:t>
      </w:r>
    </w:p>
    <w:p w14:paraId="640B4646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F93D2A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In sede di prima applicazione, entro quattro mesi dalla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data  di</w:t>
      </w:r>
      <w:proofErr w:type="gramEnd"/>
    </w:p>
    <w:p w14:paraId="0506429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entrata in vigore del presente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 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regioni  e  le  Province</w:t>
      </w:r>
    </w:p>
    <w:p w14:paraId="5C356B7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autonome di Trento e di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Bolzano  trasmettono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all'Anagrafe  nazionale</w:t>
      </w:r>
    </w:p>
    <w:p w14:paraId="0869123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vaccini le schede dello stato vaccinale dei propri assistiti, recanti</w:t>
      </w:r>
    </w:p>
    <w:p w14:paraId="41EDB61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informazioni delle vaccinazioni effettuate e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 effettuate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alla</w:t>
      </w:r>
    </w:p>
    <w:p w14:paraId="576F0A2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data di entrata in vigore del presente decreto. </w:t>
      </w:r>
    </w:p>
    <w:p w14:paraId="59E4B7A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10 </w:t>
      </w:r>
    </w:p>
    <w:p w14:paraId="3665904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15DBAA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Entrata in vigore </w:t>
      </w:r>
    </w:p>
    <w:p w14:paraId="33CD9877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15EEF4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 presente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trasmesso  ai  competenti  organi  di</w:t>
      </w:r>
    </w:p>
    <w:p w14:paraId="620FA0F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controllo,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pubblicato nella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Gazzetta  Ufficiale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della  Repubblica</w:t>
      </w:r>
    </w:p>
    <w:p w14:paraId="0C9FC3FC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italiana ed entra in vigore decorsi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quindici  giorni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dalla  predetta</w:t>
      </w:r>
    </w:p>
    <w:p w14:paraId="682E454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pubblicazione. </w:t>
      </w:r>
    </w:p>
    <w:p w14:paraId="5223BCF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015D86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Roma, 17 settembre 2018 </w:t>
      </w:r>
    </w:p>
    <w:p w14:paraId="211AC9FF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BC3FD6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                Il Ministro: Grillo </w:t>
      </w:r>
    </w:p>
    <w:p w14:paraId="48DE0481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</w:p>
    <w:p w14:paraId="085FB4C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Registrato alla Corte dei conti il 16 ottobre 2018 </w:t>
      </w:r>
    </w:p>
    <w:p w14:paraId="5AA665E5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Ufficio controllo atti MIUR,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MIBAC,  Min.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salute  e</w:t>
      </w:r>
      <w:proofErr w:type="gram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Min.  </w:t>
      </w:r>
      <w:proofErr w:type="gram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 e</w:t>
      </w:r>
      <w:proofErr w:type="gramEnd"/>
    </w:p>
    <w:p w14:paraId="3C9FDFDA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politiche sociali, reg.ne </w:t>
      </w:r>
      <w:proofErr w:type="spellStart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</w:t>
      </w:r>
      <w:proofErr w:type="spellEnd"/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. n. 3238 </w:t>
      </w:r>
    </w:p>
    <w:p w14:paraId="5C5B89FB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                         Allegato A </w:t>
      </w:r>
    </w:p>
    <w:p w14:paraId="3EC94F94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BFEC219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E22701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0769110D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4BFDCA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                         Allegato B </w:t>
      </w:r>
    </w:p>
    <w:p w14:paraId="2F804CE8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132523" w14:textId="77777777" w:rsidR="00E22701" w:rsidRPr="00E22701" w:rsidRDefault="00E22701" w:rsidP="00E227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E22701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E22701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4184AD25" w14:textId="77777777" w:rsidR="006F36C7" w:rsidRDefault="006F36C7" w:rsidP="00E22701">
      <w:pPr>
        <w:spacing w:after="0" w:line="240" w:lineRule="auto"/>
      </w:pPr>
    </w:p>
    <w:sectPr w:rsidR="006F36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01"/>
    <w:rsid w:val="000C3508"/>
    <w:rsid w:val="000F774F"/>
    <w:rsid w:val="002A3B15"/>
    <w:rsid w:val="00522C77"/>
    <w:rsid w:val="006A4D2E"/>
    <w:rsid w:val="006F36C7"/>
    <w:rsid w:val="00996695"/>
    <w:rsid w:val="00A9273A"/>
    <w:rsid w:val="00BD3EE5"/>
    <w:rsid w:val="00E22701"/>
    <w:rsid w:val="00F6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7A7F"/>
  <w15:chartTrackingRefBased/>
  <w15:docId w15:val="{67DF8163-EC41-4519-82D3-6A559342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8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2761</Words>
  <Characters>15743</Characters>
  <Application>Microsoft Office Word</Application>
  <DocSecurity>0</DocSecurity>
  <Lines>131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Macchione</dc:creator>
  <cp:keywords/>
  <dc:description/>
  <cp:lastModifiedBy>Anna Macchione</cp:lastModifiedBy>
  <cp:revision>8</cp:revision>
  <dcterms:created xsi:type="dcterms:W3CDTF">2018-11-06T11:21:00Z</dcterms:created>
  <dcterms:modified xsi:type="dcterms:W3CDTF">2018-11-07T13:44:00Z</dcterms:modified>
</cp:coreProperties>
</file>